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A9" w:rsidRDefault="00F15CA9" w:rsidP="00F15CA9">
      <w:pPr>
        <w:ind w:firstLine="720"/>
        <w:jc w:val="both"/>
        <w:rPr>
          <w:sz w:val="24"/>
          <w:lang w:val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259080</wp:posOffset>
                </wp:positionV>
                <wp:extent cx="4937760" cy="457200"/>
                <wp:effectExtent l="0" t="1905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CA9" w:rsidRDefault="00F15CA9" w:rsidP="00F15CA9">
                            <w:pPr>
                              <w:pStyle w:val="Heading6"/>
                              <w:rPr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8pt;margin-top:20.4pt;width:388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3ugAIAAA8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" o:allowincell="f" stroked="f">
                <v:textbox>
                  <w:txbxContent>
                    <w:p w:rsidR="00F15CA9" w:rsidRDefault="00F15CA9" w:rsidP="00F15CA9">
                      <w:pPr>
                        <w:pStyle w:val="Heading6"/>
                        <w:rPr>
                          <w:lang w:val="en-US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15CA9" w:rsidRDefault="00F15CA9" w:rsidP="00F15CA9">
      <w:pPr>
        <w:tabs>
          <w:tab w:val="center" w:pos="-142"/>
          <w:tab w:val="left" w:pos="347"/>
        </w:tabs>
        <w:rPr>
          <w:b/>
          <w:sz w:val="32"/>
          <w:szCs w:val="24"/>
          <w:lang w:val="bg-BG" w:eastAsia="bg-BG"/>
        </w:rPr>
      </w:pP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                                  </w:t>
      </w:r>
      <w:r>
        <w:rPr>
          <w:b/>
          <w:sz w:val="32"/>
          <w:szCs w:val="24"/>
          <w:lang w:val="bg-BG" w:eastAsia="bg-BG"/>
        </w:rPr>
        <w:t>РЕПУБЛИКА БЪЛГАРИЯ</w:t>
      </w:r>
    </w:p>
    <w:p w:rsidR="00F15CA9" w:rsidRDefault="00F15CA9" w:rsidP="00F15CA9">
      <w:pPr>
        <w:tabs>
          <w:tab w:val="center" w:pos="-142"/>
          <w:tab w:val="left" w:pos="347"/>
        </w:tabs>
        <w:jc w:val="center"/>
        <w:rPr>
          <w:b/>
          <w:sz w:val="32"/>
          <w:szCs w:val="32"/>
          <w:lang w:val="bg-BG" w:eastAsia="bg-BG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-589915</wp:posOffset>
            </wp:positionV>
            <wp:extent cx="688340" cy="732790"/>
            <wp:effectExtent l="0" t="0" r="0" b="0"/>
            <wp:wrapNone/>
            <wp:docPr id="3" name="Picture 3" descr="y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y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4"/>
          <w:lang w:val="bg-BG" w:eastAsia="bg-BG"/>
        </w:rPr>
        <w:t xml:space="preserve"> Р А Й О Н Е Н    С Ъ Д   –   П Л О В Д И В</w:t>
      </w:r>
    </w:p>
    <w:p w:rsidR="00F15CA9" w:rsidRDefault="00F15CA9" w:rsidP="00F15CA9">
      <w:pPr>
        <w:jc w:val="center"/>
        <w:rPr>
          <w:sz w:val="18"/>
          <w:szCs w:val="18"/>
          <w:lang w:val="bg-BG" w:eastAsia="bg-BG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104139</wp:posOffset>
                </wp:positionV>
                <wp:extent cx="5809615" cy="0"/>
                <wp:effectExtent l="0" t="19050" r="1968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96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8.2pt" to="456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" strokeweight="4.5pt">
                <v:stroke linestyle="thinThick"/>
              </v:line>
            </w:pict>
          </mc:Fallback>
        </mc:AlternateContent>
      </w:r>
    </w:p>
    <w:p w:rsidR="00F15CA9" w:rsidRDefault="00F15CA9" w:rsidP="00F15CA9">
      <w:pPr>
        <w:ind w:firstLine="720"/>
        <w:jc w:val="both"/>
        <w:rPr>
          <w:sz w:val="24"/>
          <w:lang w:val="bg-BG"/>
        </w:rPr>
      </w:pPr>
    </w:p>
    <w:p w:rsidR="00F15CA9" w:rsidRDefault="00F15CA9" w:rsidP="00F15CA9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</w:p>
    <w:p w:rsidR="00F15CA9" w:rsidRDefault="00F15CA9" w:rsidP="00F15CA9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                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-274320</wp:posOffset>
                </wp:positionV>
                <wp:extent cx="914400" cy="640080"/>
                <wp:effectExtent l="0" t="1905" r="381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9.2pt;margin-top:-21.6pt;width:1in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" o:allowincell="f" filled="f" stroked="f" strokecolor="white">
                <w10:wrap type="topAndBottom"/>
              </v:rect>
            </w:pict>
          </mc:Fallback>
        </mc:AlternateContent>
      </w:r>
      <w:r>
        <w:rPr>
          <w:sz w:val="24"/>
          <w:lang w:val="bg-BG"/>
        </w:rPr>
        <w:t>УТВЪРДИЛ:</w:t>
      </w:r>
    </w:p>
    <w:p w:rsidR="00F15CA9" w:rsidRDefault="00F15CA9" w:rsidP="00F15CA9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     ПРЕДСЕДАТЕЛ: /п/</w:t>
      </w:r>
    </w:p>
    <w:p w:rsidR="00F15CA9" w:rsidRDefault="00F15CA9" w:rsidP="00F15CA9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                                              /Ив. </w:t>
      </w:r>
      <w:proofErr w:type="spellStart"/>
      <w:r>
        <w:rPr>
          <w:sz w:val="24"/>
          <w:lang w:val="bg-BG"/>
        </w:rPr>
        <w:t>Калибацев</w:t>
      </w:r>
      <w:proofErr w:type="spellEnd"/>
      <w:r>
        <w:rPr>
          <w:sz w:val="24"/>
          <w:lang w:val="bg-BG"/>
        </w:rPr>
        <w:t>/</w:t>
      </w:r>
    </w:p>
    <w:p w:rsidR="00F15CA9" w:rsidRDefault="00F15CA9" w:rsidP="00F15CA9">
      <w:pPr>
        <w:ind w:firstLine="720"/>
        <w:jc w:val="both"/>
        <w:rPr>
          <w:sz w:val="24"/>
          <w:lang w:val="bg-BG"/>
        </w:rPr>
      </w:pPr>
    </w:p>
    <w:p w:rsidR="00F15CA9" w:rsidRDefault="00F15CA9" w:rsidP="00F15CA9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                 дата: 26.04.2021</w:t>
      </w:r>
      <w:bookmarkStart w:id="0" w:name="_GoBack"/>
      <w:bookmarkEnd w:id="0"/>
      <w:r>
        <w:rPr>
          <w:sz w:val="24"/>
          <w:lang w:val="bg-BG"/>
        </w:rPr>
        <w:t>г.</w:t>
      </w:r>
    </w:p>
    <w:p w:rsidR="00F15CA9" w:rsidRDefault="00F15CA9" w:rsidP="00F15CA9">
      <w:pPr>
        <w:ind w:firstLine="720"/>
        <w:jc w:val="both"/>
        <w:rPr>
          <w:sz w:val="24"/>
          <w:lang w:val="bg-BG"/>
        </w:rPr>
      </w:pPr>
    </w:p>
    <w:p w:rsidR="00F15CA9" w:rsidRDefault="00F15CA9" w:rsidP="00F15CA9">
      <w:pPr>
        <w:pStyle w:val="Heading7"/>
      </w:pPr>
      <w:r>
        <w:t xml:space="preserve"> </w:t>
      </w:r>
    </w:p>
    <w:p w:rsidR="00F15CA9" w:rsidRDefault="00F15CA9" w:rsidP="00F15CA9">
      <w:pPr>
        <w:pStyle w:val="Heading7"/>
      </w:pPr>
      <w:r>
        <w:t>ДЛЪЖНОСТНА ХАРАКТЕРИСТИКА</w:t>
      </w:r>
    </w:p>
    <w:p w:rsidR="00F15CA9" w:rsidRDefault="00F15CA9" w:rsidP="00F15CA9">
      <w:pPr>
        <w:ind w:firstLine="720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НА СЪДЕБЕН СЛУЖИТЕЛ</w:t>
      </w:r>
    </w:p>
    <w:p w:rsidR="00F15CA9" w:rsidRDefault="00F15CA9" w:rsidP="00F15CA9">
      <w:pPr>
        <w:ind w:firstLine="720"/>
        <w:rPr>
          <w:b/>
          <w:sz w:val="24"/>
          <w:lang w:val="bg-BG"/>
        </w:rPr>
      </w:pPr>
    </w:p>
    <w:p w:rsidR="00F15CA9" w:rsidRDefault="00F15CA9" w:rsidP="00F15CA9">
      <w:pPr>
        <w:ind w:firstLine="720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F15CA9" w:rsidTr="00F15CA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ind w:left="1985" w:hanging="1985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ДЛЪЖНОСТ:   „СЪДЕБЕН ПОМОЩНИК 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pStyle w:val="Heading9"/>
            </w:pPr>
            <w:r>
              <w:t>КОД  ПО  НКПД: 26195013</w:t>
            </w:r>
          </w:p>
        </w:tc>
      </w:tr>
    </w:tbl>
    <w:p w:rsidR="00F15CA9" w:rsidRDefault="00F15CA9" w:rsidP="00F15CA9">
      <w:pPr>
        <w:ind w:firstLine="720"/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pStyle w:val="Heading9"/>
            </w:pPr>
            <w:r>
              <w:t xml:space="preserve"> Раздел</w:t>
            </w:r>
            <w:r>
              <w:rPr>
                <w:b w:val="0"/>
              </w:rPr>
              <w:t xml:space="preserve"> </w:t>
            </w:r>
            <w:r>
              <w:t xml:space="preserve">ІІ, Специализирана администрация             </w:t>
            </w:r>
          </w:p>
        </w:tc>
      </w:tr>
    </w:tbl>
    <w:p w:rsidR="00F15CA9" w:rsidRDefault="00F15CA9" w:rsidP="00F15CA9">
      <w:pPr>
        <w:ind w:firstLine="720"/>
        <w:jc w:val="both"/>
        <w:rPr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260"/>
      </w:tblGrid>
      <w:tr w:rsidR="00F15CA9" w:rsidTr="00F15C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Ранг: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Минимален: V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Максимален:  І</w:t>
            </w: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CA9" w:rsidRDefault="00F15CA9">
            <w:pPr>
              <w:rPr>
                <w:b/>
                <w:sz w:val="24"/>
                <w:u w:val="single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t>ИЗИСКВАНИЯ ЗА ЗАЕМАНЕ НА ДЛЪЖНОСТТА:</w:t>
            </w:r>
          </w:p>
          <w:p w:rsidR="00F15CA9" w:rsidRDefault="00F15CA9">
            <w:pPr>
              <w:rPr>
                <w:b/>
                <w:sz w:val="24"/>
                <w:u w:val="single"/>
                <w:lang w:val="bg-BG"/>
              </w:rPr>
            </w:pPr>
          </w:p>
        </w:tc>
      </w:tr>
      <w:tr w:rsidR="00F15CA9" w:rsidTr="00F15CA9">
        <w:trPr>
          <w:trHeight w:val="456"/>
        </w:trPr>
        <w:tc>
          <w:tcPr>
            <w:tcW w:w="9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CA9" w:rsidRDefault="00F15CA9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длъжността „Съдебен помощник” се назначава лице, което:</w:t>
            </w:r>
          </w:p>
        </w:tc>
      </w:tr>
      <w:tr w:rsidR="00F15CA9" w:rsidTr="00F15CA9">
        <w:trPr>
          <w:trHeight w:val="429"/>
        </w:trPr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9" w:rsidRDefault="00F15CA9">
            <w:pPr>
              <w:numPr>
                <w:ilvl w:val="0"/>
                <w:numId w:val="1"/>
              </w:numPr>
              <w:tabs>
                <w:tab w:val="num" w:pos="426"/>
              </w:tabs>
              <w:rPr>
                <w:b/>
                <w:sz w:val="22"/>
                <w:szCs w:val="22"/>
                <w:lang w:val="bg-BG"/>
              </w:rPr>
            </w:pPr>
            <w:r>
              <w:rPr>
                <w:sz w:val="24"/>
                <w:lang w:val="bg-BG"/>
              </w:rPr>
              <w:t xml:space="preserve"> има само </w:t>
            </w:r>
            <w:r>
              <w:rPr>
                <w:sz w:val="22"/>
                <w:szCs w:val="22"/>
                <w:lang w:val="bg-BG"/>
              </w:rPr>
              <w:t>българско гражданство;</w:t>
            </w:r>
          </w:p>
          <w:p w:rsidR="00F15CA9" w:rsidRDefault="00F15CA9"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 навършило пълнолетие;</w:t>
            </w:r>
          </w:p>
          <w:p w:rsidR="00F15CA9" w:rsidRDefault="00F15CA9"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не е поставено под запрещение;</w:t>
            </w:r>
          </w:p>
          <w:p w:rsidR="00F15CA9" w:rsidRDefault="00F15CA9"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не е осъждано на лишаване от свобода за умишлено престъпление от общ характер;</w:t>
            </w:r>
          </w:p>
          <w:p w:rsidR="00F15CA9" w:rsidRDefault="00F15CA9"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не е лишено по съответен ред от правото да заема определена длъжност;</w:t>
            </w:r>
          </w:p>
          <w:p w:rsidR="00F15CA9" w:rsidRDefault="00F15CA9">
            <w:pPr>
              <w:numPr>
                <w:ilvl w:val="0"/>
                <w:numId w:val="1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длъжността;</w:t>
            </w:r>
          </w:p>
          <w:p w:rsidR="00F15CA9" w:rsidRDefault="00F15CA9">
            <w:pPr>
              <w:numPr>
                <w:ilvl w:val="0"/>
                <w:numId w:val="1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не е в йерархическа връзка на ръководство и контрол със съпруг или съпруга, с лице, с което е във фактическо съжителство, с роднини по права линия без ограничения, по съребрена линия до четвърта степен включително или по сватовство до четвърта степен включително;</w:t>
            </w:r>
          </w:p>
          <w:p w:rsidR="00F15CA9" w:rsidRDefault="00F15CA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 xml:space="preserve">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 на управление или контрол на търговско дружество или кооперация; </w:t>
            </w:r>
          </w:p>
          <w:p w:rsidR="00F15CA9" w:rsidRDefault="00F15CA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не е съветник в общински съвет;</w:t>
            </w:r>
          </w:p>
          <w:p w:rsidR="00F15CA9" w:rsidRDefault="00F15CA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не заема ръководна или контролна длъжност в политическа партия;</w:t>
            </w:r>
          </w:p>
          <w:p w:rsidR="00F15CA9" w:rsidRDefault="00F15CA9"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не работи по трудово правоотношение при друг работодател, освен като преподавател във висше училище;</w:t>
            </w:r>
          </w:p>
          <w:p w:rsidR="00F15CA9" w:rsidRDefault="00F15CA9">
            <w:pPr>
              <w:numPr>
                <w:ilvl w:val="0"/>
                <w:numId w:val="2"/>
              </w:numPr>
              <w:tabs>
                <w:tab w:val="num" w:pos="142"/>
              </w:tabs>
              <w:ind w:left="0" w:firstLine="0"/>
              <w:rPr>
                <w:sz w:val="24"/>
                <w:lang w:val="bg-BG"/>
              </w:rPr>
            </w:pP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</w:rPr>
              <w:t xml:space="preserve"> е </w:t>
            </w:r>
            <w:proofErr w:type="spellStart"/>
            <w:r>
              <w:rPr>
                <w:sz w:val="22"/>
                <w:szCs w:val="22"/>
              </w:rPr>
              <w:t>адвокат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нотариус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частен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съдебен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изпълнител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упражнява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друга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свободна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професия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15CA9" w:rsidRDefault="00F15CA9">
            <w:pPr>
              <w:ind w:left="284"/>
              <w:rPr>
                <w:sz w:val="24"/>
                <w:lang w:val="bg-BG"/>
              </w:rPr>
            </w:pP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rPr>
                <w:b/>
                <w:sz w:val="24"/>
                <w:u w:val="single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t>КВАЛИФИКАЦИОННИ ИЗИСКВАНИЯ ЗА ЗАЕМАНЕ НА ДЛЪЖНОСТТА:</w:t>
            </w:r>
          </w:p>
          <w:p w:rsidR="00F15CA9" w:rsidRDefault="00F15CA9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     Минимални нормативни изисквания – по чл. 162 ЗСВ:</w:t>
            </w:r>
          </w:p>
          <w:p w:rsidR="00F15CA9" w:rsidRDefault="00F15CA9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           Да има само българско гражданство</w:t>
            </w:r>
          </w:p>
          <w:p w:rsidR="00F15CA9" w:rsidRDefault="00F15CA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  <w:lang w:val="bg-BG"/>
              </w:rPr>
              <w:t>Образование – завършено висше образование по специалността „Право”</w:t>
            </w:r>
          </w:p>
          <w:p w:rsidR="00F15CA9" w:rsidRDefault="00F15CA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  <w:lang w:val="bg-BG"/>
              </w:rPr>
              <w:t>Да е преминал стажа по ЗСВ и да е придобил юридическа правоспособност</w:t>
            </w:r>
          </w:p>
          <w:p w:rsidR="00F15CA9" w:rsidRDefault="00F15CA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  <w:lang w:val="bg-BG"/>
              </w:rPr>
              <w:t>Да притежава необходимите нравствени и професионални качества</w:t>
            </w:r>
          </w:p>
          <w:p w:rsidR="00F15CA9" w:rsidRDefault="00F15CA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  <w:lang w:val="bg-BG"/>
              </w:rPr>
              <w:t>Да не е осъждан на лишаване от свобода за умишлено престъпление, независимо от реабилитацията</w:t>
            </w:r>
          </w:p>
          <w:p w:rsidR="00F15CA9" w:rsidRDefault="00F15CA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  <w:lang w:val="bg-BG"/>
              </w:rPr>
              <w:t>Да не страда от психическо заболяване</w:t>
            </w:r>
          </w:p>
          <w:p w:rsidR="00F15CA9" w:rsidRDefault="00F15CA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  <w:lang w:val="bg-BG"/>
              </w:rPr>
              <w:t>Добра компютърна грамотност</w:t>
            </w:r>
          </w:p>
          <w:p w:rsidR="00F15CA9" w:rsidRDefault="00F15CA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  <w:lang w:val="bg-BG"/>
              </w:rPr>
              <w:t>Владеене на поне един западен език</w:t>
            </w:r>
          </w:p>
          <w:p w:rsidR="00F15CA9" w:rsidRDefault="00F15CA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  <w:lang w:val="bg-BG"/>
              </w:rPr>
              <w:t xml:space="preserve">Лични делови качества – инициативност, оперативност, </w:t>
            </w:r>
            <w:proofErr w:type="spellStart"/>
            <w:r>
              <w:rPr>
                <w:sz w:val="24"/>
                <w:lang w:val="bg-BG"/>
              </w:rPr>
              <w:t>комуникативност</w:t>
            </w:r>
            <w:proofErr w:type="spellEnd"/>
            <w:r>
              <w:rPr>
                <w:sz w:val="24"/>
                <w:lang w:val="bg-BG"/>
              </w:rPr>
              <w:t xml:space="preserve"> и отлични организационни способности</w:t>
            </w:r>
          </w:p>
          <w:p w:rsidR="00F15CA9" w:rsidRDefault="00F15CA9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360"/>
              <w:rPr>
                <w:sz w:val="24"/>
              </w:rPr>
            </w:pPr>
            <w:r>
              <w:rPr>
                <w:sz w:val="24"/>
                <w:lang w:val="bg-BG"/>
              </w:rPr>
              <w:t>Отлични умения за работа с граждани и в екип.</w:t>
            </w:r>
          </w:p>
          <w:p w:rsidR="00F15CA9" w:rsidRDefault="00F15CA9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360"/>
              <w:rPr>
                <w:sz w:val="24"/>
              </w:rPr>
            </w:pPr>
            <w:r>
              <w:rPr>
                <w:sz w:val="24"/>
                <w:lang w:val="bg-BG"/>
              </w:rPr>
              <w:t>Достъп до класифицирана информация, с ниво „Строго секретно”</w:t>
            </w:r>
          </w:p>
          <w:p w:rsidR="00F15CA9" w:rsidRDefault="00F15CA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ab/>
            </w: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ind w:left="360"/>
              <w:rPr>
                <w:sz w:val="24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t>ОСНОВНИ ФУНКЦИИ/описание на длъжността/:</w:t>
            </w:r>
            <w:r>
              <w:rPr>
                <w:b/>
                <w:sz w:val="24"/>
                <w:lang w:val="bg-BG"/>
              </w:rPr>
              <w:t xml:space="preserve">  </w:t>
            </w:r>
            <w:r>
              <w:rPr>
                <w:sz w:val="24"/>
                <w:lang w:val="bg-BG"/>
              </w:rPr>
              <w:t>Подпомага съдиите в тяхната работа, изготвя проекти за съдебни актове, проучва правната доктрина и съдебната практика по конкретни въпроси на гражданското и наказателното право, както и на процеса, обобщава съдебната практика, участва в администрирането на деловодната работа в отделенията, изпълнява и други задачи, възложени от Председателя на съда, за които се изискват правни знания.</w:t>
            </w: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rPr>
          <w:trHeight w:val="130"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9" w:rsidRDefault="00F15CA9">
            <w:pPr>
              <w:tabs>
                <w:tab w:val="left" w:pos="567"/>
              </w:tabs>
              <w:rPr>
                <w:b/>
                <w:sz w:val="24"/>
                <w:u w:val="single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t>ОСНОВНИ ДЛЪЖНОСТНИ ЗАДЪЛЖЕНИЯ: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pacing w:val="5"/>
                <w:sz w:val="24"/>
                <w:lang w:val="bg-BG"/>
              </w:rPr>
              <w:t>Подпомага съдиите в тяхната работа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pacing w:val="5"/>
                <w:sz w:val="24"/>
                <w:lang w:val="bg-BG"/>
              </w:rPr>
              <w:t>Работи на ротационен принцип за срок, определен от Председателя на съда, към съответното отделение или състави в Районния съд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pacing w:val="5"/>
                <w:sz w:val="24"/>
                <w:lang w:val="bg-BG"/>
              </w:rPr>
              <w:t>Изготвя проекти за съдебни актове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pacing w:val="5"/>
                <w:sz w:val="24"/>
                <w:lang w:val="bg-BG"/>
              </w:rPr>
              <w:t>Проучва  правната доктрина и съдебната практика по конкретни въпроси на гражданското и наказателното право, както и на процеса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pacing w:val="5"/>
                <w:sz w:val="24"/>
                <w:lang w:val="bg-BG"/>
              </w:rPr>
              <w:t>Проучва и обобщава съдебната практика на Окръжния съд и на Върховния касационен съд по конкретни въпроси от значение за правораздавателната работа на Районния съд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 xml:space="preserve">Анализира, при съответно възлагане, практиката по приложението на закона на </w:t>
            </w:r>
            <w:r>
              <w:rPr>
                <w:color w:val="000000"/>
                <w:sz w:val="24"/>
                <w:lang w:val="bg-BG"/>
              </w:rPr>
              <w:lastRenderedPageBreak/>
              <w:t>отделни съдебни състави и районни съдилища /включително и по дела, съдържащи  класифицирана информация/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>Участва в администрирането на деловодната работа – при образуването и движението на делата, съобразно разпоредбите на ПАС /включително и по дела, съдържащи класифицирана информация/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>Изпълнява стриктно предвидените в нормативната уредба задължения, касаещи материали с класифицирана информация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 xml:space="preserve">По преценка на административния ръководител и неговите </w:t>
            </w:r>
            <w:proofErr w:type="spellStart"/>
            <w:r>
              <w:rPr>
                <w:color w:val="000000"/>
                <w:sz w:val="24"/>
                <w:lang w:val="bg-BG"/>
              </w:rPr>
              <w:t>заместници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, изпълнява и други възложени задачи, касаещи работа с материали, съдържащи класифицирана информация </w:t>
            </w:r>
          </w:p>
          <w:p w:rsidR="00F15CA9" w:rsidRDefault="00F15C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 xml:space="preserve">Изпълнява и други задачи, за които се изискват правни знания, при възлагане от Председателя на съда  </w:t>
            </w:r>
          </w:p>
          <w:p w:rsidR="00F15CA9" w:rsidRDefault="00F15CA9">
            <w:pPr>
              <w:shd w:val="clear" w:color="auto" w:fill="FFFFFF"/>
              <w:tabs>
                <w:tab w:val="left" w:pos="763"/>
              </w:tabs>
              <w:spacing w:line="283" w:lineRule="exact"/>
              <w:rPr>
                <w:color w:val="000000"/>
                <w:sz w:val="24"/>
                <w:lang w:val="bg-BG"/>
              </w:rPr>
            </w:pPr>
          </w:p>
          <w:p w:rsidR="00F15CA9" w:rsidRDefault="00F15CA9">
            <w:pPr>
              <w:rPr>
                <w:b/>
                <w:sz w:val="24"/>
                <w:u w:val="single"/>
                <w:lang w:val="bg-BG"/>
              </w:rPr>
            </w:pPr>
          </w:p>
        </w:tc>
      </w:tr>
    </w:tbl>
    <w:p w:rsidR="00F15CA9" w:rsidRDefault="00F15CA9" w:rsidP="00F15CA9">
      <w:pPr>
        <w:rPr>
          <w:b/>
          <w:sz w:val="24"/>
          <w:u w:val="single"/>
          <w:lang w:val="bg-BG"/>
        </w:rPr>
      </w:pPr>
      <w:r>
        <w:rPr>
          <w:b/>
          <w:sz w:val="24"/>
          <w:u w:val="single"/>
          <w:lang w:val="bg-BG"/>
        </w:rPr>
        <w:lastRenderedPageBreak/>
        <w:t>ФУНКЦИОНАЛНИ ИЗИСКВАНИЯ КЪМ ДЛЪЖНОСТТА:</w:t>
      </w:r>
    </w:p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9" w:rsidRDefault="00F15CA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Да познава разпоредбите на ЗСВ и ПАС</w:t>
            </w:r>
          </w:p>
          <w:p w:rsidR="00F15CA9" w:rsidRDefault="00F15CA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Да познава действащата нормативна уредба в страната</w:t>
            </w:r>
          </w:p>
          <w:p w:rsidR="00F15CA9" w:rsidRDefault="00F15CA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Да пази като служебна тайна сведенията, които са му станали известни в кръга на службата и засягат интересите на гражданите, юридическите лица, административните органи и държавата</w:t>
            </w:r>
          </w:p>
          <w:p w:rsidR="00F15CA9" w:rsidRDefault="00F15CA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Да не дава правни съвети  и мнения на страните на процесуалните им </w:t>
            </w:r>
            <w:proofErr w:type="spellStart"/>
            <w:r>
              <w:rPr>
                <w:sz w:val="24"/>
                <w:szCs w:val="24"/>
                <w:lang w:val="bg-BG"/>
              </w:rPr>
              <w:t>пълномощници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или на трети лица и да не изразява становища по дела, разглеждани от съда</w:t>
            </w:r>
          </w:p>
          <w:p w:rsidR="00F15CA9" w:rsidRDefault="00F15CA9">
            <w:pPr>
              <w:numPr>
                <w:ilvl w:val="0"/>
                <w:numId w:val="6"/>
              </w:numPr>
              <w:rPr>
                <w:b/>
                <w:sz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При изпълнение на служебните си задължения в съда и в обществения живот да има поведение, съобразено с професионалната етика, и да не уронва престижа на съдебната власт </w:t>
            </w:r>
          </w:p>
          <w:p w:rsidR="00F15CA9" w:rsidRDefault="00F15CA9">
            <w:pPr>
              <w:rPr>
                <w:b/>
                <w:sz w:val="24"/>
                <w:lang w:val="bg-BG"/>
              </w:rPr>
            </w:pP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rPr>
                <w:b/>
                <w:sz w:val="24"/>
                <w:u w:val="single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 </w:t>
            </w:r>
            <w:r>
              <w:rPr>
                <w:b/>
                <w:sz w:val="24"/>
                <w:u w:val="single"/>
                <w:lang w:val="bg-BG"/>
              </w:rPr>
              <w:t>ОТГОВОРНОСТИ:</w:t>
            </w:r>
          </w:p>
          <w:p w:rsidR="00F15CA9" w:rsidRDefault="00F15CA9">
            <w:pPr>
              <w:numPr>
                <w:ilvl w:val="0"/>
                <w:numId w:val="7"/>
              </w:num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точното и качествено изпълнение на утвърдените с настоящата длъжностна характеристика задачи.</w:t>
            </w:r>
          </w:p>
          <w:p w:rsidR="00F15CA9" w:rsidRDefault="00F15CA9">
            <w:pPr>
              <w:numPr>
                <w:ilvl w:val="0"/>
                <w:numId w:val="7"/>
              </w:num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получената и пренасяна документация.</w:t>
            </w:r>
          </w:p>
          <w:p w:rsidR="00F15CA9" w:rsidRDefault="00F15CA9">
            <w:pPr>
              <w:numPr>
                <w:ilvl w:val="0"/>
                <w:numId w:val="7"/>
              </w:num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опазване на получената служебна информация.</w:t>
            </w:r>
          </w:p>
          <w:p w:rsidR="00F15CA9" w:rsidRDefault="00F15CA9">
            <w:pPr>
              <w:numPr>
                <w:ilvl w:val="0"/>
                <w:numId w:val="7"/>
              </w:num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спазване на трудовата и технологичната дисциплина.</w:t>
            </w:r>
          </w:p>
          <w:p w:rsidR="00F15CA9" w:rsidRDefault="00F15CA9">
            <w:pPr>
              <w:numPr>
                <w:ilvl w:val="0"/>
                <w:numId w:val="7"/>
              </w:num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спазване на ПАС, Етичния кодекс на съдебните служители, Правилника за вътрешния трудов ред в РС Пловдив, Вътрешните правила и процедури, утвърдени от административния ръководител на съда.</w:t>
            </w:r>
          </w:p>
          <w:p w:rsidR="00F15CA9" w:rsidRDefault="00F15CA9">
            <w:pPr>
              <w:numPr>
                <w:ilvl w:val="0"/>
                <w:numId w:val="7"/>
              </w:num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Носи отговорност за административни пропуски и нарушения, създаващи предпоставки за корупция, измами и нередности.</w:t>
            </w: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9" w:rsidRDefault="00F15CA9">
            <w:pPr>
              <w:rPr>
                <w:b/>
                <w:sz w:val="24"/>
                <w:u w:val="single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t>ОРГАНИЗАЦИОННО-УПРАВЛЕНСКИ ВРЪЗКИ И СЛУЖЕБНА ПОДЧИНЕНОСТ:</w:t>
            </w:r>
          </w:p>
          <w:p w:rsidR="00F15CA9" w:rsidRDefault="00F15CA9">
            <w:pPr>
              <w:numPr>
                <w:ilvl w:val="0"/>
                <w:numId w:val="7"/>
              </w:num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Длъжността „Съдебен помощник” е в състава на специализираната съдебна администрация</w:t>
            </w:r>
          </w:p>
          <w:p w:rsidR="00F15CA9" w:rsidRDefault="00F15CA9">
            <w:pPr>
              <w:numPr>
                <w:ilvl w:val="0"/>
                <w:numId w:val="7"/>
              </w:num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Съдебният помощник е пряко подчинен на Председателя на съда и съдебния </w:t>
            </w:r>
            <w:r>
              <w:rPr>
                <w:sz w:val="24"/>
                <w:lang w:val="bg-BG"/>
              </w:rPr>
              <w:lastRenderedPageBreak/>
              <w:t>администратор.</w:t>
            </w:r>
          </w:p>
          <w:p w:rsidR="00F15CA9" w:rsidRDefault="00F15CA9">
            <w:pPr>
              <w:numPr>
                <w:ilvl w:val="0"/>
                <w:numId w:val="7"/>
              </w:num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При непосредствената си правна работа осъществява задачите си под ръководството на съответния Заместник председател или съдия</w:t>
            </w:r>
          </w:p>
          <w:p w:rsidR="00F15CA9" w:rsidRDefault="00F15CA9">
            <w:pPr>
              <w:rPr>
                <w:sz w:val="24"/>
                <w:lang w:val="bg-BG"/>
              </w:rPr>
            </w:pPr>
          </w:p>
          <w:p w:rsidR="00F15CA9" w:rsidRDefault="00F15CA9">
            <w:pPr>
              <w:rPr>
                <w:sz w:val="24"/>
                <w:lang w:val="bg-BG"/>
              </w:rPr>
            </w:pP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9" w:rsidRDefault="00F15CA9">
            <w:pPr>
              <w:rPr>
                <w:sz w:val="24"/>
                <w:lang w:val="bg-BG"/>
              </w:rPr>
            </w:pPr>
            <w:r>
              <w:rPr>
                <w:b/>
                <w:sz w:val="24"/>
                <w:u w:val="single"/>
                <w:lang w:val="bg-BG"/>
              </w:rPr>
              <w:t>ЗАМЕСТВАНЕ /при отсъствие длъжността се изпълнява от/:</w:t>
            </w:r>
            <w:r>
              <w:rPr>
                <w:b/>
                <w:sz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u w:val="single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Друг съдебен помощник</w:t>
            </w:r>
          </w:p>
          <w:p w:rsidR="00F15CA9" w:rsidRDefault="00F15CA9">
            <w:pPr>
              <w:pStyle w:val="BodyText"/>
              <w:rPr>
                <w:b/>
              </w:rPr>
            </w:pP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F15CA9" w:rsidTr="00F15CA9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rPr>
                <w:b/>
                <w:sz w:val="24"/>
                <w:lang w:val="bg-BG"/>
              </w:rPr>
            </w:pPr>
            <w:r>
              <w:rPr>
                <w:i/>
                <w:color w:val="000000"/>
                <w:spacing w:val="5"/>
                <w:sz w:val="24"/>
                <w:lang w:val="bg-BG"/>
              </w:rPr>
              <w:t xml:space="preserve">Забележка: </w:t>
            </w:r>
            <w:r>
              <w:rPr>
                <w:color w:val="000000"/>
                <w:spacing w:val="5"/>
                <w:sz w:val="24"/>
                <w:lang w:val="bg-BG"/>
              </w:rPr>
              <w:t xml:space="preserve">Длъжностната характеристика се актуализира в случай на  </w:t>
            </w:r>
            <w:r>
              <w:rPr>
                <w:color w:val="000000"/>
                <w:spacing w:val="1"/>
                <w:sz w:val="24"/>
                <w:lang w:val="bg-BG"/>
              </w:rPr>
              <w:t>промяна на изискванията  и задълженията, произтичащи от нормативни или структурни промени и се утвърждава  от П</w:t>
            </w:r>
            <w:r>
              <w:rPr>
                <w:color w:val="000000"/>
                <w:spacing w:val="-1"/>
                <w:sz w:val="24"/>
                <w:lang w:val="bg-BG"/>
              </w:rPr>
              <w:t>редседателя на съда.</w:t>
            </w: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p w:rsidR="00F15CA9" w:rsidRDefault="00F15CA9" w:rsidP="00F15CA9">
      <w:pPr>
        <w:rPr>
          <w:b/>
          <w:sz w:val="24"/>
          <w:lang w:val="bg-BG"/>
        </w:rPr>
      </w:pPr>
    </w:p>
    <w:p w:rsidR="00F15CA9" w:rsidRDefault="00F15CA9" w:rsidP="00F15CA9">
      <w:pPr>
        <w:rPr>
          <w:b/>
          <w:sz w:val="24"/>
          <w:lang w:val="bg-BG"/>
        </w:rPr>
      </w:pPr>
    </w:p>
    <w:p w:rsidR="00F15CA9" w:rsidRDefault="00F15CA9" w:rsidP="00F15CA9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ЗАПОЗНАТ С ДЛЪЖНОСТНАТА ХАРАКТЕРИСТИКА:</w:t>
      </w:r>
    </w:p>
    <w:p w:rsidR="00F15CA9" w:rsidRDefault="00F15CA9" w:rsidP="00F15CA9">
      <w:pPr>
        <w:rPr>
          <w:b/>
          <w:sz w:val="24"/>
          <w:lang w:val="bg-BG"/>
        </w:rPr>
      </w:pPr>
    </w:p>
    <w:p w:rsidR="00F15CA9" w:rsidRDefault="00F15CA9" w:rsidP="00F15CA9">
      <w:pPr>
        <w:rPr>
          <w:b/>
          <w:sz w:val="24"/>
          <w:lang w:val="bg-BG"/>
        </w:rPr>
      </w:pPr>
    </w:p>
    <w:p w:rsidR="00F15CA9" w:rsidRDefault="00F15CA9" w:rsidP="00F15CA9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..........................................................................................................................................................</w:t>
      </w:r>
    </w:p>
    <w:p w:rsidR="00F15CA9" w:rsidRDefault="00F15CA9" w:rsidP="00F15CA9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/трите имена на съдебния служител/</w:t>
      </w:r>
    </w:p>
    <w:p w:rsidR="00F15CA9" w:rsidRDefault="00F15CA9" w:rsidP="00F15CA9">
      <w:pPr>
        <w:rPr>
          <w:b/>
          <w:sz w:val="24"/>
          <w:lang w:val="bg-BG"/>
        </w:rPr>
      </w:pPr>
    </w:p>
    <w:p w:rsidR="00F15CA9" w:rsidRDefault="00F15CA9" w:rsidP="00F15CA9">
      <w:pPr>
        <w:rPr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6"/>
        <w:gridCol w:w="4736"/>
      </w:tblGrid>
      <w:tr w:rsidR="00F15CA9" w:rsidTr="00F15CA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Дата на връчване:…................20......г.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9" w:rsidRDefault="00F15CA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Подпис на служителя:</w:t>
            </w:r>
          </w:p>
          <w:p w:rsidR="00F15CA9" w:rsidRDefault="00F15CA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                                                       </w:t>
            </w:r>
          </w:p>
        </w:tc>
      </w:tr>
    </w:tbl>
    <w:p w:rsidR="00F15CA9" w:rsidRDefault="00F15CA9" w:rsidP="00F15CA9">
      <w:pPr>
        <w:rPr>
          <w:b/>
          <w:sz w:val="24"/>
          <w:lang w:val="bg-BG"/>
        </w:rPr>
      </w:pPr>
    </w:p>
    <w:p w:rsidR="009D0337" w:rsidRDefault="009D0337"/>
    <w:sectPr w:rsidR="009D03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66F"/>
    <w:multiLevelType w:val="hybridMultilevel"/>
    <w:tmpl w:val="93A6E3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21D1A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380261FC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3C1F24C0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3ECB3326"/>
    <w:multiLevelType w:val="hybridMultilevel"/>
    <w:tmpl w:val="129C64C0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43EE45E4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789D5F07"/>
    <w:multiLevelType w:val="hybridMultilevel"/>
    <w:tmpl w:val="982691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84"/>
    <w:rsid w:val="00003A84"/>
    <w:rsid w:val="005365BE"/>
    <w:rsid w:val="009D0337"/>
    <w:rsid w:val="00F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5CA9"/>
    <w:pPr>
      <w:keepNext/>
      <w:jc w:val="center"/>
      <w:outlineLvl w:val="5"/>
    </w:pPr>
    <w:rPr>
      <w:b/>
      <w:sz w:val="40"/>
      <w:u w:val="single"/>
      <w:lang w:val="bg-BG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5CA9"/>
    <w:pPr>
      <w:keepNext/>
      <w:ind w:firstLine="720"/>
      <w:jc w:val="center"/>
      <w:outlineLvl w:val="6"/>
    </w:pPr>
    <w:rPr>
      <w:b/>
      <w:sz w:val="28"/>
      <w:lang w:val="bg-BG"/>
    </w:rPr>
  </w:style>
  <w:style w:type="paragraph" w:styleId="Heading9">
    <w:name w:val="heading 9"/>
    <w:basedOn w:val="Normal"/>
    <w:next w:val="Normal"/>
    <w:link w:val="Heading9Char"/>
    <w:unhideWhenUsed/>
    <w:qFormat/>
    <w:rsid w:val="00F15CA9"/>
    <w:pPr>
      <w:keepNext/>
      <w:outlineLvl w:val="8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15CA9"/>
    <w:rPr>
      <w:rFonts w:ascii="Times New Roman" w:eastAsia="Times New Roman" w:hAnsi="Times New Roman" w:cs="Times New Roman"/>
      <w:b/>
      <w:sz w:val="40"/>
      <w:szCs w:val="20"/>
      <w:u w:val="single"/>
      <w:lang w:val="bg-BG"/>
    </w:rPr>
  </w:style>
  <w:style w:type="character" w:customStyle="1" w:styleId="Heading7Char">
    <w:name w:val="Heading 7 Char"/>
    <w:basedOn w:val="DefaultParagraphFont"/>
    <w:link w:val="Heading7"/>
    <w:semiHidden/>
    <w:rsid w:val="00F15CA9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rsid w:val="00F15CA9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unhideWhenUsed/>
    <w:rsid w:val="00F15CA9"/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F15CA9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5CA9"/>
    <w:pPr>
      <w:keepNext/>
      <w:jc w:val="center"/>
      <w:outlineLvl w:val="5"/>
    </w:pPr>
    <w:rPr>
      <w:b/>
      <w:sz w:val="40"/>
      <w:u w:val="single"/>
      <w:lang w:val="bg-BG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5CA9"/>
    <w:pPr>
      <w:keepNext/>
      <w:ind w:firstLine="720"/>
      <w:jc w:val="center"/>
      <w:outlineLvl w:val="6"/>
    </w:pPr>
    <w:rPr>
      <w:b/>
      <w:sz w:val="28"/>
      <w:lang w:val="bg-BG"/>
    </w:rPr>
  </w:style>
  <w:style w:type="paragraph" w:styleId="Heading9">
    <w:name w:val="heading 9"/>
    <w:basedOn w:val="Normal"/>
    <w:next w:val="Normal"/>
    <w:link w:val="Heading9Char"/>
    <w:unhideWhenUsed/>
    <w:qFormat/>
    <w:rsid w:val="00F15CA9"/>
    <w:pPr>
      <w:keepNext/>
      <w:outlineLvl w:val="8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15CA9"/>
    <w:rPr>
      <w:rFonts w:ascii="Times New Roman" w:eastAsia="Times New Roman" w:hAnsi="Times New Roman" w:cs="Times New Roman"/>
      <w:b/>
      <w:sz w:val="40"/>
      <w:szCs w:val="20"/>
      <w:u w:val="single"/>
      <w:lang w:val="bg-BG"/>
    </w:rPr>
  </w:style>
  <w:style w:type="character" w:customStyle="1" w:styleId="Heading7Char">
    <w:name w:val="Heading 7 Char"/>
    <w:basedOn w:val="DefaultParagraphFont"/>
    <w:link w:val="Heading7"/>
    <w:semiHidden/>
    <w:rsid w:val="00F15CA9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rsid w:val="00F15CA9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unhideWhenUsed/>
    <w:rsid w:val="00F15CA9"/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F15CA9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SHTEREVA</dc:creator>
  <cp:keywords/>
  <dc:description/>
  <cp:lastModifiedBy>SVETLA SHTEREVA</cp:lastModifiedBy>
  <cp:revision>3</cp:revision>
  <dcterms:created xsi:type="dcterms:W3CDTF">2021-07-22T13:48:00Z</dcterms:created>
  <dcterms:modified xsi:type="dcterms:W3CDTF">2023-07-20T11:50:00Z</dcterms:modified>
</cp:coreProperties>
</file>